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F8" w:rsidRPr="000F5A97" w:rsidRDefault="00E94E5A" w:rsidP="00BD0357">
      <w:pPr>
        <w:pStyle w:val="Sinespaciado"/>
        <w:jc w:val="center"/>
        <w:rPr>
          <w:rFonts w:ascii="Verdana" w:hAnsi="Verdana"/>
          <w:b/>
          <w:bCs/>
          <w:sz w:val="40"/>
          <w:szCs w:val="40"/>
          <w:lang w:eastAsia="es-AR"/>
        </w:rPr>
      </w:pPr>
      <w:r w:rsidRPr="000F5A97">
        <w:rPr>
          <w:rFonts w:ascii="Verdana" w:hAnsi="Verdana"/>
          <w:b/>
          <w:bCs/>
          <w:sz w:val="40"/>
          <w:szCs w:val="40"/>
          <w:lang w:eastAsia="es-AR"/>
        </w:rPr>
        <w:t>ANGUS</w:t>
      </w:r>
    </w:p>
    <w:p w:rsidR="00E94E5A" w:rsidRPr="000F5A97" w:rsidRDefault="00E94E5A" w:rsidP="0027493E">
      <w:pPr>
        <w:pStyle w:val="Sinespaciado"/>
        <w:jc w:val="center"/>
        <w:rPr>
          <w:rFonts w:ascii="Verdana" w:hAnsi="Verdana"/>
          <w:b/>
          <w:bCs/>
          <w:sz w:val="28"/>
          <w:szCs w:val="28"/>
          <w:lang w:eastAsia="es-AR"/>
        </w:rPr>
      </w:pPr>
    </w:p>
    <w:p w:rsidR="008E63F8" w:rsidRPr="000F5A97" w:rsidRDefault="008E63F8" w:rsidP="009E2FB4">
      <w:pPr>
        <w:pStyle w:val="Sinespaciado"/>
        <w:rPr>
          <w:rFonts w:ascii="Verdana" w:hAnsi="Verdana"/>
          <w:b/>
          <w:bCs/>
          <w:sz w:val="28"/>
          <w:szCs w:val="28"/>
          <w:lang w:eastAsia="es-AR"/>
        </w:rPr>
      </w:pPr>
      <w:r w:rsidRPr="000F5A97">
        <w:rPr>
          <w:rFonts w:ascii="Verdana" w:hAnsi="Verdana"/>
          <w:b/>
          <w:bCs/>
          <w:sz w:val="28"/>
          <w:szCs w:val="28"/>
          <w:lang w:eastAsia="es-AR"/>
        </w:rPr>
        <w:t>INSTRUCCIONES</w:t>
      </w:r>
      <w:r w:rsidR="009E2FB4" w:rsidRPr="000F5A97">
        <w:rPr>
          <w:rFonts w:ascii="Verdana" w:hAnsi="Verdana"/>
          <w:b/>
          <w:bCs/>
          <w:sz w:val="28"/>
          <w:szCs w:val="28"/>
          <w:lang w:eastAsia="es-AR"/>
        </w:rPr>
        <w:t xml:space="preserve"> BASICAS</w:t>
      </w:r>
      <w:r w:rsidRPr="000F5A97">
        <w:rPr>
          <w:rFonts w:ascii="Verdana" w:hAnsi="Verdana"/>
          <w:b/>
          <w:bCs/>
          <w:sz w:val="28"/>
          <w:szCs w:val="28"/>
          <w:lang w:eastAsia="es-AR"/>
        </w:rPr>
        <w:t xml:space="preserve"> PARA INICIARS</w:t>
      </w:r>
      <w:r w:rsidR="00E94E5A" w:rsidRPr="000F5A97">
        <w:rPr>
          <w:rFonts w:ascii="Verdana" w:hAnsi="Verdana"/>
          <w:b/>
          <w:bCs/>
          <w:sz w:val="28"/>
          <w:szCs w:val="28"/>
          <w:lang w:eastAsia="es-AR"/>
        </w:rPr>
        <w:t>E COMO CRIADOR DE LA RAZA</w:t>
      </w:r>
    </w:p>
    <w:p w:rsidR="00EB68D7" w:rsidRDefault="00EB68D7" w:rsidP="0027493E">
      <w:pPr>
        <w:pStyle w:val="Sinespaciado"/>
        <w:jc w:val="both"/>
        <w:rPr>
          <w:rFonts w:ascii="Verdana" w:hAnsi="Verdana"/>
          <w:b/>
          <w:bCs/>
          <w:lang w:eastAsia="es-AR"/>
        </w:rPr>
      </w:pPr>
    </w:p>
    <w:p w:rsidR="00EB68D7" w:rsidRPr="00790F47" w:rsidRDefault="00EB68D7" w:rsidP="00EB68D7">
      <w:pPr>
        <w:pStyle w:val="Sinespaciado"/>
        <w:jc w:val="both"/>
        <w:rPr>
          <w:rFonts w:ascii="Verdana" w:hAnsi="Verdana" w:cs="Arial"/>
        </w:rPr>
      </w:pPr>
      <w:r>
        <w:rPr>
          <w:rFonts w:ascii="Verdana" w:hAnsi="Verdana" w:cs="Arial"/>
          <w:b/>
          <w:sz w:val="24"/>
          <w:szCs w:val="24"/>
        </w:rPr>
        <w:t>1</w:t>
      </w:r>
      <w:r w:rsidRPr="000F5A97">
        <w:rPr>
          <w:rFonts w:ascii="Verdana" w:hAnsi="Verdana" w:cs="Arial"/>
          <w:b/>
          <w:sz w:val="24"/>
          <w:szCs w:val="24"/>
        </w:rPr>
        <w:t xml:space="preserve"> - Transferencias:</w:t>
      </w:r>
      <w:r w:rsidRPr="000F5A97">
        <w:rPr>
          <w:rFonts w:ascii="Verdana" w:hAnsi="Verdana" w:cs="Arial"/>
          <w:sz w:val="24"/>
          <w:szCs w:val="24"/>
        </w:rPr>
        <w:t> </w:t>
      </w:r>
      <w:r w:rsidRPr="00790F47">
        <w:rPr>
          <w:rFonts w:ascii="Verdana" w:hAnsi="Verdana" w:cs="Arial"/>
        </w:rPr>
        <w:t>Deberá presentar los certificados de transferencias correspondientes compras realizadas de reproductores en pie de pedigrí, embriones o semen, a los efectos de proceder a acreditar la propiedad de los mismos a favor del o los compradores. Dicha documentación debe estar firmada por el vendedor y comprador y contar con todos los datos requeridos completos. Puede enviar la documentación de que se trate como adjuntos por mail.</w:t>
      </w:r>
    </w:p>
    <w:p w:rsidR="00EB68D7" w:rsidRPr="00790F47" w:rsidRDefault="00EB68D7" w:rsidP="00EB68D7">
      <w:pPr>
        <w:pStyle w:val="Sinespaciado"/>
        <w:jc w:val="both"/>
        <w:rPr>
          <w:rFonts w:ascii="Verdana" w:hAnsi="Verdana" w:cs="Arial"/>
        </w:rPr>
      </w:pPr>
      <w:r w:rsidRPr="00790F47">
        <w:rPr>
          <w:rFonts w:ascii="Verdana" w:hAnsi="Verdana" w:cs="Arial"/>
        </w:rPr>
        <w:t>La transferencia de animales en pie la puede realizar el vendedor on-line por el sistema STC</w:t>
      </w:r>
      <w:r w:rsidR="00642732">
        <w:rPr>
          <w:rFonts w:ascii="Verdana" w:hAnsi="Verdana" w:cs="Arial"/>
        </w:rPr>
        <w:t xml:space="preserve"> (Sistema de Trámites y Consultas), provisto por la SRA.</w:t>
      </w:r>
    </w:p>
    <w:p w:rsidR="00EB68D7" w:rsidRDefault="00EB68D7" w:rsidP="0027493E">
      <w:pPr>
        <w:pStyle w:val="Sinespaciado"/>
        <w:jc w:val="both"/>
        <w:rPr>
          <w:rFonts w:ascii="Verdana" w:hAnsi="Verdana"/>
          <w:b/>
          <w:bCs/>
          <w:lang w:eastAsia="es-AR"/>
        </w:rPr>
      </w:pPr>
    </w:p>
    <w:p w:rsidR="00306345" w:rsidRPr="00790F47" w:rsidRDefault="00306345" w:rsidP="00306345">
      <w:pPr>
        <w:pStyle w:val="Sinespaciado"/>
        <w:rPr>
          <w:rFonts w:ascii="Verdana" w:hAnsi="Verdana" w:cs="Arial"/>
        </w:rPr>
      </w:pPr>
      <w:r>
        <w:rPr>
          <w:rFonts w:ascii="Verdana" w:hAnsi="Verdana" w:cs="Arial"/>
          <w:b/>
          <w:sz w:val="24"/>
          <w:szCs w:val="24"/>
        </w:rPr>
        <w:t>2</w:t>
      </w:r>
      <w:r w:rsidRPr="000F5A97">
        <w:rPr>
          <w:rFonts w:ascii="Verdana" w:hAnsi="Verdana" w:cs="Arial"/>
          <w:b/>
          <w:sz w:val="24"/>
          <w:szCs w:val="24"/>
        </w:rPr>
        <w:t xml:space="preserve"> - Prefijo</w:t>
      </w:r>
      <w:r w:rsidRPr="000F5A97">
        <w:rPr>
          <w:rFonts w:ascii="Verdana" w:hAnsi="Verdana" w:cs="Arial"/>
          <w:sz w:val="24"/>
          <w:szCs w:val="24"/>
        </w:rPr>
        <w:t>: </w:t>
      </w:r>
      <w:r w:rsidRPr="00790F47">
        <w:rPr>
          <w:rFonts w:ascii="Verdana" w:hAnsi="Verdana" w:cs="Arial"/>
        </w:rPr>
        <w:t>A los efectos de proceder a inscribir las crías, el criador debe contar con un prefijo otorgado previo a la inscripción. Para tal fin, deberá descargar de la página de SRA en la parte de formularios, el correspondiente a solicitud de prefijo, debe completar todos los datos requeridos en el mismo y enviar la solicitud por mail como un adjunto. Previo a completar los prefijos, sugerimos que lea el reglamento de prefijos que se encuentra en la misma página, pero en la parte de reglamentos.</w:t>
      </w:r>
    </w:p>
    <w:p w:rsidR="00306345" w:rsidRPr="00790F47" w:rsidRDefault="00306345" w:rsidP="00306345">
      <w:pPr>
        <w:pStyle w:val="Sinespaciado"/>
        <w:rPr>
          <w:rFonts w:ascii="Verdana" w:hAnsi="Verdana" w:cs="Arial"/>
        </w:rPr>
      </w:pPr>
      <w:r w:rsidRPr="00790F47">
        <w:rPr>
          <w:rFonts w:ascii="Verdana" w:hAnsi="Verdana" w:cs="Arial"/>
        </w:rPr>
        <w:t>Antes de realizar el envío puede consultar si los prefijos elegidos se encuentran disponibles o si son factibles de ser aceptados como tales.</w:t>
      </w:r>
    </w:p>
    <w:p w:rsidR="00306345" w:rsidRPr="00306345" w:rsidRDefault="00306345" w:rsidP="00306345">
      <w:pPr>
        <w:pStyle w:val="Sinespaciado"/>
        <w:rPr>
          <w:rFonts w:ascii="Verdana" w:hAnsi="Verdana" w:cs="Arial"/>
          <w:sz w:val="24"/>
          <w:szCs w:val="24"/>
        </w:rPr>
      </w:pPr>
      <w:r w:rsidRPr="00790F47">
        <w:rPr>
          <w:rFonts w:ascii="Verdana" w:hAnsi="Verdana" w:cs="Arial"/>
        </w:rPr>
        <w:t>La persona responsable del registro de prefijos es la señorita Marcela Romero, con quien se puede comunicar por e-mail a la siguiente casilla:</w:t>
      </w:r>
      <w:r w:rsidRPr="00790F47">
        <w:rPr>
          <w:rFonts w:ascii="Verdana" w:hAnsi="Verdana" w:cs="Arial"/>
          <w:b/>
        </w:rPr>
        <w:t> </w:t>
      </w:r>
      <w:hyperlink r:id="rId6" w:history="1">
        <w:r w:rsidRPr="00790F47">
          <w:rPr>
            <w:rStyle w:val="Hipervnculo"/>
            <w:rFonts w:ascii="Verdana" w:hAnsi="Verdana" w:cs="Arial"/>
            <w:b/>
            <w:color w:val="auto"/>
            <w:u w:val="none"/>
          </w:rPr>
          <w:t>mromero@sra.org.ar</w:t>
        </w:r>
      </w:hyperlink>
      <w:r w:rsidRPr="00790F47">
        <w:rPr>
          <w:rFonts w:ascii="Verdana" w:hAnsi="Verdana" w:cs="Arial"/>
        </w:rPr>
        <w:t xml:space="preserve"> o por teléfono al número </w:t>
      </w:r>
      <w:r w:rsidRPr="00790F47">
        <w:rPr>
          <w:rFonts w:ascii="Verdana" w:hAnsi="Verdana" w:cs="Arial"/>
          <w:b/>
        </w:rPr>
        <w:t xml:space="preserve">011-5861-1245 o </w:t>
      </w:r>
      <w:r w:rsidRPr="00790F47">
        <w:rPr>
          <w:rFonts w:ascii="Verdana" w:hAnsi="Verdana" w:cs="Arial"/>
        </w:rPr>
        <w:t>por</w:t>
      </w:r>
      <w:r w:rsidRPr="00790F47">
        <w:rPr>
          <w:rFonts w:ascii="Verdana" w:hAnsi="Verdana" w:cs="Arial"/>
          <w:b/>
        </w:rPr>
        <w:t xml:space="preserve"> </w:t>
      </w:r>
      <w:proofErr w:type="spellStart"/>
      <w:r w:rsidRPr="00EB68D7">
        <w:rPr>
          <w:rFonts w:ascii="Verdana" w:hAnsi="Verdana" w:cs="Arial"/>
          <w:b/>
          <w:sz w:val="24"/>
          <w:szCs w:val="24"/>
        </w:rPr>
        <w:t>whatsapp</w:t>
      </w:r>
      <w:proofErr w:type="spellEnd"/>
      <w:r w:rsidRPr="00790F47">
        <w:rPr>
          <w:rFonts w:ascii="Verdana" w:hAnsi="Verdana" w:cs="Arial"/>
          <w:b/>
        </w:rPr>
        <w:t xml:space="preserve"> al 011-5576-6438</w:t>
      </w:r>
      <w:r w:rsidRPr="000F5A97">
        <w:rPr>
          <w:rFonts w:ascii="Verdana" w:hAnsi="Verdana" w:cs="Arial"/>
          <w:sz w:val="24"/>
          <w:szCs w:val="24"/>
        </w:rPr>
        <w:br/>
      </w:r>
    </w:p>
    <w:p w:rsidR="00177A46" w:rsidRPr="00790F47" w:rsidRDefault="00306345" w:rsidP="0027493E">
      <w:pPr>
        <w:pStyle w:val="Sinespaciado"/>
        <w:jc w:val="both"/>
        <w:rPr>
          <w:rFonts w:ascii="Verdana" w:hAnsi="Verdana" w:cs="Arial"/>
        </w:rPr>
      </w:pPr>
      <w:r>
        <w:rPr>
          <w:rFonts w:ascii="Verdana" w:hAnsi="Verdana" w:cs="Arial"/>
          <w:b/>
          <w:sz w:val="24"/>
          <w:szCs w:val="24"/>
        </w:rPr>
        <w:t>3</w:t>
      </w:r>
      <w:r w:rsidR="00EB68D7">
        <w:rPr>
          <w:rFonts w:ascii="Verdana" w:hAnsi="Verdana" w:cs="Arial"/>
          <w:b/>
          <w:sz w:val="24"/>
          <w:szCs w:val="24"/>
        </w:rPr>
        <w:t xml:space="preserve"> </w:t>
      </w:r>
      <w:r w:rsidR="008E63F8" w:rsidRPr="000F5A97">
        <w:rPr>
          <w:rFonts w:ascii="Verdana" w:hAnsi="Verdana" w:cs="Arial"/>
          <w:b/>
          <w:sz w:val="24"/>
          <w:szCs w:val="24"/>
        </w:rPr>
        <w:t>- Forma de Tatuar:</w:t>
      </w:r>
      <w:r w:rsidR="00177A46" w:rsidRPr="000F5A97">
        <w:rPr>
          <w:rFonts w:ascii="Verdana" w:hAnsi="Verdana" w:cs="Arial"/>
          <w:sz w:val="24"/>
          <w:szCs w:val="24"/>
        </w:rPr>
        <w:t xml:space="preserve"> </w:t>
      </w:r>
      <w:r w:rsidR="00177A46" w:rsidRPr="00790F47">
        <w:rPr>
          <w:rFonts w:ascii="Verdana" w:hAnsi="Verdana" w:cs="Arial"/>
        </w:rPr>
        <w:t>Para la raza</w:t>
      </w:r>
      <w:r w:rsidR="008E63F8" w:rsidRPr="00790F47">
        <w:rPr>
          <w:rFonts w:ascii="Verdana" w:hAnsi="Verdana" w:cs="Arial"/>
        </w:rPr>
        <w:t xml:space="preserve"> se encuentran reglamentadas </w:t>
      </w:r>
      <w:r w:rsidR="0027493E" w:rsidRPr="00790F47">
        <w:rPr>
          <w:rFonts w:ascii="Verdana" w:hAnsi="Verdana" w:cs="Arial"/>
        </w:rPr>
        <w:t xml:space="preserve">las siguientes formas </w:t>
      </w:r>
      <w:r w:rsidR="00177A46" w:rsidRPr="00790F47">
        <w:rPr>
          <w:rFonts w:ascii="Verdana" w:hAnsi="Verdana" w:cs="Arial"/>
        </w:rPr>
        <w:t xml:space="preserve">de tatuar: </w:t>
      </w:r>
    </w:p>
    <w:p w:rsidR="0027493E" w:rsidRPr="00790F47" w:rsidRDefault="00177A46" w:rsidP="0027493E">
      <w:pPr>
        <w:pStyle w:val="Sinespaciado"/>
        <w:jc w:val="both"/>
        <w:rPr>
          <w:rFonts w:ascii="Verdana" w:hAnsi="Verdana" w:cs="Arial"/>
        </w:rPr>
      </w:pPr>
      <w:r w:rsidRPr="00790F47">
        <w:rPr>
          <w:rFonts w:ascii="Verdana" w:hAnsi="Verdana" w:cs="Arial"/>
        </w:rPr>
        <w:t xml:space="preserve"> </w:t>
      </w:r>
    </w:p>
    <w:p w:rsidR="0027493E" w:rsidRPr="00790F47" w:rsidRDefault="0027493E" w:rsidP="0027493E">
      <w:pPr>
        <w:pStyle w:val="Sinespaciado"/>
        <w:ind w:left="708"/>
        <w:jc w:val="both"/>
        <w:rPr>
          <w:rFonts w:ascii="Verdana" w:hAnsi="Verdana" w:cs="Arial"/>
        </w:rPr>
      </w:pPr>
      <w:r w:rsidRPr="00790F47">
        <w:rPr>
          <w:rFonts w:ascii="Verdana" w:hAnsi="Verdana" w:cs="Arial"/>
        </w:rPr>
        <w:t xml:space="preserve">a) </w:t>
      </w:r>
      <w:r w:rsidR="008E63F8" w:rsidRPr="00790F47">
        <w:rPr>
          <w:rFonts w:ascii="Verdana" w:hAnsi="Verdana" w:cs="Arial"/>
        </w:rPr>
        <w:t>machos pares y hembras impares o viceversa</w:t>
      </w:r>
      <w:r w:rsidRPr="00790F47">
        <w:rPr>
          <w:rFonts w:ascii="Verdana" w:hAnsi="Verdana" w:cs="Arial"/>
        </w:rPr>
        <w:t>.</w:t>
      </w:r>
    </w:p>
    <w:p w:rsidR="0027493E" w:rsidRPr="00790F47" w:rsidRDefault="0027493E" w:rsidP="0027493E">
      <w:pPr>
        <w:pStyle w:val="Sinespaciado"/>
        <w:ind w:left="708"/>
        <w:jc w:val="both"/>
        <w:rPr>
          <w:rFonts w:ascii="Verdana" w:hAnsi="Verdana" w:cs="Arial"/>
        </w:rPr>
      </w:pPr>
      <w:r w:rsidRPr="00790F47">
        <w:rPr>
          <w:rFonts w:ascii="Verdana" w:hAnsi="Verdana" w:cs="Arial"/>
        </w:rPr>
        <w:t xml:space="preserve">b) </w:t>
      </w:r>
      <w:r w:rsidR="008E63F8" w:rsidRPr="00790F47">
        <w:rPr>
          <w:rFonts w:ascii="Verdana" w:hAnsi="Verdana" w:cs="Arial"/>
        </w:rPr>
        <w:t xml:space="preserve">una numeración para cada </w:t>
      </w:r>
      <w:r w:rsidRPr="00790F47">
        <w:rPr>
          <w:rFonts w:ascii="Verdana" w:hAnsi="Verdana" w:cs="Arial"/>
        </w:rPr>
        <w:t>sexo</w:t>
      </w:r>
      <w:r w:rsidR="008E63F8" w:rsidRPr="00790F47">
        <w:rPr>
          <w:rFonts w:ascii="Verdana" w:hAnsi="Verdana" w:cs="Arial"/>
        </w:rPr>
        <w:t xml:space="preserve"> </w:t>
      </w:r>
    </w:p>
    <w:p w:rsidR="0027493E" w:rsidRPr="00790F47" w:rsidRDefault="0027493E" w:rsidP="0027493E">
      <w:pPr>
        <w:pStyle w:val="Sinespaciado"/>
        <w:ind w:left="708"/>
        <w:jc w:val="both"/>
        <w:rPr>
          <w:rFonts w:ascii="Verdana" w:hAnsi="Verdana" w:cs="Arial"/>
        </w:rPr>
      </w:pPr>
      <w:r w:rsidRPr="00790F47">
        <w:rPr>
          <w:rFonts w:ascii="Verdana" w:hAnsi="Verdana" w:cs="Arial"/>
        </w:rPr>
        <w:t xml:space="preserve">c) </w:t>
      </w:r>
      <w:r w:rsidR="008E63F8" w:rsidRPr="00790F47">
        <w:rPr>
          <w:rFonts w:ascii="Verdana" w:hAnsi="Verdana" w:cs="Arial"/>
        </w:rPr>
        <w:t>forma correlativa sin distinción de sexos</w:t>
      </w:r>
    </w:p>
    <w:p w:rsidR="0027493E" w:rsidRPr="00790F47" w:rsidRDefault="0027493E" w:rsidP="0027493E">
      <w:pPr>
        <w:pStyle w:val="Sinespaciado"/>
        <w:jc w:val="both"/>
        <w:rPr>
          <w:rFonts w:ascii="Verdana" w:hAnsi="Verdana" w:cs="Arial"/>
        </w:rPr>
      </w:pPr>
    </w:p>
    <w:p w:rsidR="00EB68D7" w:rsidRDefault="0027493E" w:rsidP="00790F47">
      <w:pPr>
        <w:pStyle w:val="Sinespaciado"/>
        <w:rPr>
          <w:rFonts w:ascii="Verdana" w:hAnsi="Verdana" w:cs="Arial"/>
          <w:sz w:val="24"/>
          <w:szCs w:val="24"/>
        </w:rPr>
      </w:pPr>
      <w:r w:rsidRPr="00790F47">
        <w:rPr>
          <w:rFonts w:ascii="Verdana" w:hAnsi="Verdana"/>
        </w:rPr>
        <w:t>La forma de tatuar sugerida</w:t>
      </w:r>
      <w:r w:rsidR="008E63F8" w:rsidRPr="00790F47">
        <w:rPr>
          <w:rFonts w:ascii="Verdana" w:hAnsi="Verdana"/>
        </w:rPr>
        <w:t xml:space="preserve"> es machos par</w:t>
      </w:r>
      <w:r w:rsidR="00F66210" w:rsidRPr="00790F47">
        <w:rPr>
          <w:rFonts w:ascii="Verdana" w:hAnsi="Verdana"/>
        </w:rPr>
        <w:t>es y</w:t>
      </w:r>
      <w:r w:rsidR="00177A46" w:rsidRPr="00790F47">
        <w:rPr>
          <w:rFonts w:ascii="Verdana" w:hAnsi="Verdana"/>
        </w:rPr>
        <w:t xml:space="preserve"> hembras impares o viceversa</w:t>
      </w:r>
      <w:r w:rsidR="008E63F8" w:rsidRPr="00790F47">
        <w:rPr>
          <w:rFonts w:ascii="Verdana" w:hAnsi="Verdana"/>
        </w:rPr>
        <w:t xml:space="preserve">. Angus tatúa en ambas orejas, con pinzas de 11 </w:t>
      </w:r>
      <w:proofErr w:type="spellStart"/>
      <w:r w:rsidR="008E63F8" w:rsidRPr="00790F47">
        <w:rPr>
          <w:rFonts w:ascii="Verdana" w:hAnsi="Verdana"/>
        </w:rPr>
        <w:t>mm.</w:t>
      </w:r>
      <w:proofErr w:type="spellEnd"/>
      <w:r w:rsidR="008E63F8" w:rsidRPr="00790F47">
        <w:rPr>
          <w:rFonts w:ascii="Verdana" w:hAnsi="Verdana"/>
        </w:rPr>
        <w:t xml:space="preserve"> como mínimo. El tatuaje debe ser correlativo </w:t>
      </w:r>
      <w:r w:rsidR="009E2FB4" w:rsidRPr="00790F47">
        <w:rPr>
          <w:rFonts w:ascii="Verdana" w:hAnsi="Verdana"/>
        </w:rPr>
        <w:t xml:space="preserve">con la fecha de nacimiento y no se </w:t>
      </w:r>
      <w:r w:rsidR="008E63F8" w:rsidRPr="00790F47">
        <w:rPr>
          <w:rFonts w:ascii="Verdana" w:hAnsi="Verdana"/>
        </w:rPr>
        <w:t>debe</w:t>
      </w:r>
      <w:r w:rsidR="00913AD0" w:rsidRPr="00790F47">
        <w:rPr>
          <w:rFonts w:ascii="Verdana" w:hAnsi="Verdana"/>
        </w:rPr>
        <w:t>n</w:t>
      </w:r>
      <w:r w:rsidR="008E63F8" w:rsidRPr="00790F47">
        <w:rPr>
          <w:rFonts w:ascii="Verdana" w:hAnsi="Verdana"/>
        </w:rPr>
        <w:t xml:space="preserve"> </w:t>
      </w:r>
      <w:r w:rsidR="009E2FB4" w:rsidRPr="00790F47">
        <w:rPr>
          <w:rFonts w:ascii="Verdana" w:hAnsi="Verdana"/>
        </w:rPr>
        <w:t>anteponer</w:t>
      </w:r>
      <w:r w:rsidR="008E63F8" w:rsidRPr="00790F47">
        <w:rPr>
          <w:rFonts w:ascii="Verdana" w:hAnsi="Verdana"/>
        </w:rPr>
        <w:t xml:space="preserve"> ceros o letras.</w:t>
      </w:r>
      <w:r w:rsidR="008355DF" w:rsidRPr="00790F47">
        <w:rPr>
          <w:rFonts w:ascii="Verdana" w:hAnsi="Verdana"/>
        </w:rPr>
        <w:t xml:space="preserve"> Comienza</w:t>
      </w:r>
      <w:r w:rsidR="00790F47">
        <w:rPr>
          <w:rFonts w:ascii="Verdana" w:hAnsi="Verdana"/>
        </w:rPr>
        <w:t xml:space="preserve"> con el número 1 o 2 de acuerdo a </w:t>
      </w:r>
      <w:r w:rsidR="008355DF" w:rsidRPr="00790F47">
        <w:rPr>
          <w:rFonts w:ascii="Verdana" w:hAnsi="Verdana"/>
        </w:rPr>
        <w:t>la forma de tatuar elegida.</w:t>
      </w:r>
      <w:r w:rsidR="008E63F8" w:rsidRPr="00790F47">
        <w:rPr>
          <w:rFonts w:ascii="Verdana" w:hAnsi="Verdana"/>
        </w:rPr>
        <w:br/>
      </w:r>
    </w:p>
    <w:p w:rsidR="00EB68D7" w:rsidRPr="00790F47" w:rsidRDefault="00EB68D7" w:rsidP="00EB68D7">
      <w:pPr>
        <w:pStyle w:val="Sinespaciado"/>
        <w:rPr>
          <w:rFonts w:ascii="Verdana" w:hAnsi="Verdana" w:cs="Arial"/>
        </w:rPr>
      </w:pPr>
      <w:r>
        <w:rPr>
          <w:rFonts w:ascii="Verdana" w:hAnsi="Verdana" w:cs="Arial"/>
          <w:b/>
          <w:sz w:val="24"/>
          <w:szCs w:val="24"/>
        </w:rPr>
        <w:t>4</w:t>
      </w:r>
      <w:r w:rsidRPr="000F5A97">
        <w:rPr>
          <w:rFonts w:ascii="Verdana" w:hAnsi="Verdana" w:cs="Arial"/>
          <w:b/>
          <w:sz w:val="24"/>
          <w:szCs w:val="24"/>
        </w:rPr>
        <w:t xml:space="preserve"> - Denuncia de Nacimientos:</w:t>
      </w:r>
      <w:r w:rsidRPr="000F5A97">
        <w:rPr>
          <w:rFonts w:ascii="Verdana" w:hAnsi="Verdana" w:cs="Arial"/>
          <w:sz w:val="24"/>
          <w:szCs w:val="24"/>
        </w:rPr>
        <w:t xml:space="preserve"> </w:t>
      </w:r>
      <w:r w:rsidRPr="00790F47">
        <w:rPr>
          <w:rFonts w:ascii="Verdana" w:hAnsi="Verdana" w:cs="Arial"/>
        </w:rPr>
        <w:t>Las denuncias de nacimientos se deben realizar mediante</w:t>
      </w:r>
      <w:r w:rsidR="00642732">
        <w:rPr>
          <w:rFonts w:ascii="Verdana" w:hAnsi="Verdana" w:cs="Arial"/>
        </w:rPr>
        <w:t xml:space="preserve"> nuestro sistema</w:t>
      </w:r>
      <w:r w:rsidRPr="00790F47">
        <w:rPr>
          <w:rFonts w:ascii="Verdana" w:hAnsi="Verdana" w:cs="Arial"/>
        </w:rPr>
        <w:t> STC, en el cual se pueden registrar nacimientos de crías naturales (servicio a campo, corral o inseminación artificial) o crías nacidas por el método de transferencia embrionaria (T/E) o Fertilización in Vitro (FIV)</w:t>
      </w:r>
    </w:p>
    <w:p w:rsidR="00EB68D7" w:rsidRPr="00790F47" w:rsidRDefault="00EB68D7" w:rsidP="00EB68D7">
      <w:pPr>
        <w:pStyle w:val="Sinespaciado"/>
        <w:jc w:val="both"/>
        <w:rPr>
          <w:rFonts w:ascii="Verdana" w:hAnsi="Verdana" w:cs="Arial"/>
        </w:rPr>
      </w:pPr>
      <w:r w:rsidRPr="00790F47">
        <w:rPr>
          <w:rFonts w:ascii="Verdana" w:hAnsi="Verdana" w:cs="Arial"/>
        </w:rPr>
        <w:t>Para denunciar los nacimientos por el sistema STC, deberá enviar un mail solicitando su habilitación para</w:t>
      </w:r>
      <w:r w:rsidR="00642732">
        <w:rPr>
          <w:rFonts w:ascii="Verdana" w:hAnsi="Verdana" w:cs="Arial"/>
        </w:rPr>
        <w:t xml:space="preserve"> poder</w:t>
      </w:r>
      <w:r w:rsidRPr="00790F47">
        <w:rPr>
          <w:rFonts w:ascii="Verdana" w:hAnsi="Verdana" w:cs="Arial"/>
        </w:rPr>
        <w:t xml:space="preserve"> acceder.</w:t>
      </w:r>
    </w:p>
    <w:p w:rsidR="00EB68D7" w:rsidRPr="00790F47" w:rsidRDefault="00EB68D7" w:rsidP="00EB68D7">
      <w:pPr>
        <w:pStyle w:val="Sinespaciado"/>
        <w:jc w:val="both"/>
        <w:rPr>
          <w:rFonts w:ascii="Verdana" w:hAnsi="Verdana" w:cs="Arial"/>
        </w:rPr>
      </w:pPr>
      <w:r w:rsidRPr="00790F47">
        <w:rPr>
          <w:rFonts w:ascii="Verdana" w:hAnsi="Verdana" w:cs="Arial"/>
        </w:rPr>
        <w:t>De no estar habilitado en el sistema STC, puede realizar la denuncia de nacimientos mediante el formulario correspondiente, el cual se encuentra en la página de SRA (formularios), completar todos los datos requeridos en la misma, y la envía por e-mail como adjunto. (</w:t>
      </w:r>
      <w:r w:rsidRPr="00790F47">
        <w:rPr>
          <w:rFonts w:ascii="Verdana" w:hAnsi="Verdana" w:cs="Arial"/>
          <w:b/>
        </w:rPr>
        <w:t>e-mail</w:t>
      </w:r>
      <w:r w:rsidRPr="00790F47">
        <w:rPr>
          <w:rFonts w:ascii="Verdana" w:hAnsi="Verdana" w:cs="Arial"/>
        </w:rPr>
        <w:t xml:space="preserve"> </w:t>
      </w:r>
      <w:r w:rsidRPr="00790F47">
        <w:rPr>
          <w:rFonts w:ascii="Verdana" w:hAnsi="Verdana" w:cs="Arial"/>
          <w:b/>
        </w:rPr>
        <w:t>rrgg@sra.org.ar</w:t>
      </w:r>
      <w:r w:rsidRPr="00790F47">
        <w:rPr>
          <w:rFonts w:ascii="Verdana" w:hAnsi="Verdana" w:cs="Arial"/>
        </w:rPr>
        <w:t>)</w:t>
      </w:r>
    </w:p>
    <w:p w:rsidR="00EB68D7" w:rsidRPr="00790F47" w:rsidRDefault="00EB68D7" w:rsidP="00EB68D7">
      <w:pPr>
        <w:pStyle w:val="Sinespaciado"/>
        <w:jc w:val="both"/>
        <w:rPr>
          <w:rFonts w:ascii="Verdana" w:hAnsi="Verdana" w:cs="Arial"/>
        </w:rPr>
      </w:pPr>
      <w:r w:rsidRPr="00790F47">
        <w:rPr>
          <w:rFonts w:ascii="Verdana" w:hAnsi="Verdana" w:cs="Arial"/>
        </w:rPr>
        <w:t>Le informamos que hay dos tipos de formularios, uno para denunciar nacimientos de crías naturales y otro para nacimientos producidos por T/E.</w:t>
      </w:r>
    </w:p>
    <w:p w:rsidR="00EB68D7" w:rsidRPr="00790F47" w:rsidRDefault="00EB68D7" w:rsidP="00EB68D7">
      <w:pPr>
        <w:pStyle w:val="Sinespaciado"/>
        <w:rPr>
          <w:rFonts w:ascii="Verdana" w:hAnsi="Verdana" w:cs="Arial"/>
        </w:rPr>
      </w:pPr>
      <w:r w:rsidRPr="00790F47">
        <w:rPr>
          <w:rFonts w:ascii="Verdana" w:hAnsi="Verdana" w:cs="Arial"/>
        </w:rPr>
        <w:t>En el caso de crías provenientes por el método de T/E, deben estar denunciados previament</w:t>
      </w:r>
      <w:r w:rsidR="00642732">
        <w:rPr>
          <w:rFonts w:ascii="Verdana" w:hAnsi="Verdana" w:cs="Arial"/>
        </w:rPr>
        <w:t xml:space="preserve">e los implantes </w:t>
      </w:r>
      <w:r w:rsidRPr="00790F47">
        <w:rPr>
          <w:rFonts w:ascii="Verdana" w:hAnsi="Verdana" w:cs="Arial"/>
        </w:rPr>
        <w:t>con sus receptoras por el centro de transferencia embrionaria o veterinario habilitado por SRA.</w:t>
      </w:r>
    </w:p>
    <w:p w:rsidR="00EB68D7" w:rsidRDefault="00EB68D7" w:rsidP="00790F47">
      <w:pPr>
        <w:pStyle w:val="Sinespaciado"/>
        <w:rPr>
          <w:rFonts w:ascii="Verdana" w:hAnsi="Verdana" w:cs="Arial"/>
          <w:sz w:val="24"/>
          <w:szCs w:val="24"/>
        </w:rPr>
      </w:pPr>
    </w:p>
    <w:p w:rsidR="00EB68D7" w:rsidRPr="00790F47" w:rsidRDefault="00EB68D7" w:rsidP="00EB68D7">
      <w:pPr>
        <w:pStyle w:val="Sinespaciado"/>
        <w:jc w:val="both"/>
        <w:rPr>
          <w:rFonts w:ascii="Verdana" w:hAnsi="Verdana" w:cs="Arial"/>
          <w:i/>
          <w:sz w:val="24"/>
          <w:szCs w:val="24"/>
        </w:rPr>
      </w:pPr>
      <w:r w:rsidRPr="00790F47">
        <w:rPr>
          <w:rFonts w:ascii="Verdana" w:hAnsi="Verdana" w:cs="Arial"/>
          <w:i/>
          <w:sz w:val="24"/>
          <w:szCs w:val="24"/>
        </w:rPr>
        <w:t>Antes de denunciar nacimientos, se hace necesario que registre la compra de los animales, embriones o semen que adquir</w:t>
      </w:r>
      <w:r w:rsidR="00642732">
        <w:rPr>
          <w:rFonts w:ascii="Verdana" w:hAnsi="Verdana" w:cs="Arial"/>
          <w:i/>
          <w:sz w:val="24"/>
          <w:szCs w:val="24"/>
        </w:rPr>
        <w:t>iera, esto evita la demora en su</w:t>
      </w:r>
      <w:r w:rsidRPr="00790F47">
        <w:rPr>
          <w:rFonts w:ascii="Verdana" w:hAnsi="Verdana" w:cs="Arial"/>
          <w:i/>
          <w:sz w:val="24"/>
          <w:szCs w:val="24"/>
        </w:rPr>
        <w:t xml:space="preserve"> inscripción</w:t>
      </w:r>
      <w:r w:rsidR="00642732">
        <w:rPr>
          <w:rFonts w:ascii="Verdana" w:hAnsi="Verdana" w:cs="Arial"/>
          <w:i/>
          <w:sz w:val="24"/>
          <w:szCs w:val="24"/>
        </w:rPr>
        <w:t>.</w:t>
      </w:r>
    </w:p>
    <w:p w:rsidR="00EB68D7" w:rsidRDefault="00EB68D7" w:rsidP="00790F47">
      <w:pPr>
        <w:pStyle w:val="Sinespaciado"/>
        <w:rPr>
          <w:rFonts w:ascii="Verdana" w:hAnsi="Verdana" w:cs="Arial"/>
          <w:sz w:val="24"/>
          <w:szCs w:val="24"/>
        </w:rPr>
      </w:pPr>
    </w:p>
    <w:p w:rsidR="00EB68D7" w:rsidRDefault="008E63F8" w:rsidP="00EB68D7">
      <w:pPr>
        <w:pStyle w:val="Sinespaciado"/>
        <w:rPr>
          <w:rFonts w:ascii="Verdana" w:hAnsi="Verdana" w:cs="Arial"/>
          <w:sz w:val="24"/>
          <w:szCs w:val="24"/>
        </w:rPr>
      </w:pPr>
      <w:r w:rsidRPr="000F5A97">
        <w:rPr>
          <w:rFonts w:ascii="Verdana" w:hAnsi="Verdana" w:cs="Arial"/>
          <w:sz w:val="24"/>
          <w:szCs w:val="24"/>
        </w:rPr>
        <w:br/>
      </w:r>
      <w:r w:rsidR="00EB68D7">
        <w:rPr>
          <w:rFonts w:ascii="Verdana" w:hAnsi="Verdana" w:cs="Arial"/>
          <w:b/>
          <w:sz w:val="24"/>
          <w:szCs w:val="24"/>
        </w:rPr>
        <w:t>5</w:t>
      </w:r>
      <w:r w:rsidRPr="000F5A97">
        <w:rPr>
          <w:rFonts w:ascii="Verdana" w:hAnsi="Verdana" w:cs="Arial"/>
          <w:b/>
          <w:sz w:val="24"/>
          <w:szCs w:val="24"/>
        </w:rPr>
        <w:t xml:space="preserve"> </w:t>
      </w:r>
      <w:r w:rsidR="0036232F" w:rsidRPr="000F5A97">
        <w:rPr>
          <w:rFonts w:ascii="Verdana" w:hAnsi="Verdana" w:cs="Arial"/>
          <w:b/>
          <w:sz w:val="24"/>
          <w:szCs w:val="24"/>
        </w:rPr>
        <w:t>–</w:t>
      </w:r>
      <w:r w:rsidRPr="000F5A97">
        <w:rPr>
          <w:rFonts w:ascii="Verdana" w:hAnsi="Verdana" w:cs="Arial"/>
          <w:b/>
          <w:sz w:val="24"/>
          <w:szCs w:val="24"/>
        </w:rPr>
        <w:t xml:space="preserve"> </w:t>
      </w:r>
      <w:r w:rsidR="0036232F" w:rsidRPr="000F5A97">
        <w:rPr>
          <w:rFonts w:ascii="Verdana" w:hAnsi="Verdana" w:cs="Arial"/>
          <w:b/>
          <w:sz w:val="24"/>
          <w:szCs w:val="24"/>
        </w:rPr>
        <w:t xml:space="preserve">Denuncia de </w:t>
      </w:r>
      <w:r w:rsidRPr="000F5A97">
        <w:rPr>
          <w:rFonts w:ascii="Verdana" w:hAnsi="Verdana" w:cs="Arial"/>
          <w:b/>
          <w:sz w:val="24"/>
          <w:szCs w:val="24"/>
        </w:rPr>
        <w:t>Servicios:</w:t>
      </w:r>
      <w:r w:rsidR="008355DF" w:rsidRPr="000F5A97">
        <w:rPr>
          <w:rFonts w:ascii="Verdana" w:hAnsi="Verdana" w:cs="Arial"/>
          <w:sz w:val="24"/>
          <w:szCs w:val="24"/>
        </w:rPr>
        <w:t> </w:t>
      </w:r>
      <w:r w:rsidR="008355DF" w:rsidRPr="00790F47">
        <w:rPr>
          <w:rFonts w:ascii="Verdana" w:hAnsi="Verdana" w:cs="Arial"/>
        </w:rPr>
        <w:t>Para la ra</w:t>
      </w:r>
      <w:r w:rsidRPr="00790F47">
        <w:rPr>
          <w:rFonts w:ascii="Verdana" w:hAnsi="Verdana" w:cs="Arial"/>
        </w:rPr>
        <w:t>za no está establecida la obligatoriedad de denunciar </w:t>
      </w:r>
      <w:r w:rsidR="00F66210" w:rsidRPr="00790F47">
        <w:rPr>
          <w:rFonts w:ascii="Verdana" w:hAnsi="Verdana" w:cs="Arial"/>
        </w:rPr>
        <w:t>los servicios con anterioridad a los nacimientos</w:t>
      </w:r>
      <w:r w:rsidRPr="00790F47">
        <w:rPr>
          <w:rFonts w:ascii="Verdana" w:hAnsi="Verdana" w:cs="Arial"/>
        </w:rPr>
        <w:t xml:space="preserve">, éstos se </w:t>
      </w:r>
      <w:r w:rsidR="0036232F" w:rsidRPr="00790F47">
        <w:rPr>
          <w:rFonts w:ascii="Verdana" w:hAnsi="Verdana" w:cs="Arial"/>
        </w:rPr>
        <w:t>ingresan directamente cuando se denuncia un nacimiento</w:t>
      </w:r>
      <w:r w:rsidR="00F66210" w:rsidRPr="00790F47">
        <w:rPr>
          <w:rFonts w:ascii="Verdana" w:hAnsi="Verdana" w:cs="Arial"/>
        </w:rPr>
        <w:t>,</w:t>
      </w:r>
      <w:r w:rsidRPr="00790F47">
        <w:rPr>
          <w:rFonts w:ascii="Verdana" w:hAnsi="Verdana" w:cs="Arial"/>
        </w:rPr>
        <w:t xml:space="preserve"> indicando fecha de servicio y tipo de servicio (campo, corral, I.A., etc.). No obstante</w:t>
      </w:r>
      <w:r w:rsidR="00F66210" w:rsidRPr="00790F47">
        <w:rPr>
          <w:rFonts w:ascii="Verdana" w:hAnsi="Verdana" w:cs="Arial"/>
        </w:rPr>
        <w:t>,</w:t>
      </w:r>
      <w:r w:rsidRPr="00790F47">
        <w:rPr>
          <w:rFonts w:ascii="Verdana" w:hAnsi="Verdana" w:cs="Arial"/>
        </w:rPr>
        <w:t xml:space="preserve"> </w:t>
      </w:r>
      <w:r w:rsidR="00177A46" w:rsidRPr="00790F47">
        <w:rPr>
          <w:rFonts w:ascii="Verdana" w:hAnsi="Verdana" w:cs="Arial"/>
        </w:rPr>
        <w:t>si el criador desea denunciarlos</w:t>
      </w:r>
      <w:r w:rsidRPr="00790F47">
        <w:rPr>
          <w:rFonts w:ascii="Verdana" w:hAnsi="Verdana" w:cs="Arial"/>
        </w:rPr>
        <w:t xml:space="preserve"> lo puede hacer</w:t>
      </w:r>
      <w:r w:rsidR="00642732">
        <w:rPr>
          <w:rFonts w:ascii="Verdana" w:hAnsi="Verdana" w:cs="Arial"/>
        </w:rPr>
        <w:t xml:space="preserve"> mediante el sistema</w:t>
      </w:r>
      <w:r w:rsidR="0027493E" w:rsidRPr="00790F47">
        <w:rPr>
          <w:rFonts w:ascii="Verdana" w:hAnsi="Verdana" w:cs="Arial"/>
        </w:rPr>
        <w:t xml:space="preserve"> </w:t>
      </w:r>
      <w:r w:rsidR="00642732">
        <w:rPr>
          <w:rFonts w:ascii="Verdana" w:hAnsi="Verdana" w:cs="Arial"/>
        </w:rPr>
        <w:t>STC.</w:t>
      </w:r>
      <w:r w:rsidR="0027493E" w:rsidRPr="000F5A97">
        <w:rPr>
          <w:rFonts w:ascii="Verdana" w:hAnsi="Verdana" w:cs="Arial"/>
          <w:sz w:val="24"/>
          <w:szCs w:val="24"/>
        </w:rPr>
        <w:t xml:space="preserve"> </w:t>
      </w:r>
      <w:r w:rsidRPr="000F5A97">
        <w:rPr>
          <w:rFonts w:ascii="Verdana" w:hAnsi="Verdana" w:cs="Arial"/>
          <w:sz w:val="24"/>
          <w:szCs w:val="24"/>
        </w:rPr>
        <w:br/>
      </w:r>
    </w:p>
    <w:p w:rsidR="008E63F8" w:rsidRPr="00EB68D7" w:rsidRDefault="008E63F8" w:rsidP="00EB68D7">
      <w:pPr>
        <w:pStyle w:val="Sinespaciado"/>
        <w:rPr>
          <w:rFonts w:ascii="Verdana" w:hAnsi="Verdana" w:cs="Arial"/>
          <w:sz w:val="24"/>
          <w:szCs w:val="24"/>
        </w:rPr>
      </w:pPr>
    </w:p>
    <w:p w:rsidR="008E63F8" w:rsidRPr="000F5A97" w:rsidRDefault="000145D8" w:rsidP="0027493E">
      <w:pPr>
        <w:pStyle w:val="Sinespaciado"/>
        <w:jc w:val="both"/>
        <w:rPr>
          <w:rFonts w:ascii="Verdana" w:hAnsi="Verdana" w:cs="Arial"/>
          <w:b/>
          <w:sz w:val="24"/>
          <w:szCs w:val="24"/>
        </w:rPr>
      </w:pPr>
      <w:r w:rsidRPr="000F5A97">
        <w:rPr>
          <w:rFonts w:ascii="Verdana" w:hAnsi="Verdana" w:cs="Arial"/>
          <w:b/>
          <w:sz w:val="24"/>
          <w:szCs w:val="24"/>
        </w:rPr>
        <w:t>IMPORTANTE:</w:t>
      </w:r>
      <w:r w:rsidR="008E63F8" w:rsidRPr="000F5A97">
        <w:rPr>
          <w:rFonts w:ascii="Verdana" w:hAnsi="Verdana" w:cs="Arial"/>
          <w:b/>
          <w:sz w:val="24"/>
          <w:szCs w:val="24"/>
        </w:rPr>
        <w:t xml:space="preserve"> </w:t>
      </w:r>
      <w:r w:rsidR="00306345">
        <w:rPr>
          <w:rFonts w:ascii="Verdana" w:hAnsi="Verdana" w:cs="Arial"/>
          <w:b/>
          <w:i/>
        </w:rPr>
        <w:t>L</w:t>
      </w:r>
      <w:r w:rsidR="008E63F8" w:rsidRPr="00306345">
        <w:rPr>
          <w:rFonts w:ascii="Verdana" w:hAnsi="Verdana" w:cs="Arial"/>
          <w:b/>
          <w:i/>
        </w:rPr>
        <w:t>as denuncias d</w:t>
      </w:r>
      <w:r w:rsidR="00306345">
        <w:rPr>
          <w:rFonts w:ascii="Verdana" w:hAnsi="Verdana" w:cs="Arial"/>
          <w:b/>
          <w:i/>
        </w:rPr>
        <w:t xml:space="preserve">e nacimientos, </w:t>
      </w:r>
      <w:r w:rsidR="008E63F8" w:rsidRPr="00306345">
        <w:rPr>
          <w:rFonts w:ascii="Verdana" w:hAnsi="Verdana" w:cs="Arial"/>
          <w:b/>
          <w:i/>
        </w:rPr>
        <w:t xml:space="preserve">el prefijo y las transferencias de animales en pie, semen o embriones que pudiera adquirir, </w:t>
      </w:r>
      <w:r w:rsidRPr="00306345">
        <w:rPr>
          <w:rFonts w:ascii="Verdana" w:hAnsi="Verdana" w:cs="Arial"/>
          <w:b/>
          <w:i/>
        </w:rPr>
        <w:t>se encuentran</w:t>
      </w:r>
      <w:r w:rsidR="008E63F8" w:rsidRPr="00306345">
        <w:rPr>
          <w:rFonts w:ascii="Verdana" w:hAnsi="Verdana" w:cs="Arial"/>
          <w:b/>
          <w:i/>
        </w:rPr>
        <w:t xml:space="preserve"> arancelados.</w:t>
      </w:r>
    </w:p>
    <w:p w:rsidR="008E63F8" w:rsidRPr="000F5A97" w:rsidRDefault="008E63F8" w:rsidP="0027493E">
      <w:pPr>
        <w:pStyle w:val="Sinespaciado"/>
        <w:jc w:val="both"/>
        <w:rPr>
          <w:rFonts w:ascii="Verdana" w:hAnsi="Verdana" w:cs="Arial"/>
          <w:sz w:val="24"/>
          <w:szCs w:val="24"/>
        </w:rPr>
      </w:pPr>
    </w:p>
    <w:p w:rsidR="00FC3AC7" w:rsidRPr="000F5A97" w:rsidRDefault="004460E3" w:rsidP="0027493E">
      <w:pPr>
        <w:pStyle w:val="Sinespaciado"/>
        <w:jc w:val="both"/>
        <w:rPr>
          <w:rFonts w:ascii="Verdana" w:hAnsi="Verdana" w:cs="Arial"/>
          <w:i/>
          <w:sz w:val="24"/>
          <w:szCs w:val="24"/>
        </w:rPr>
      </w:pPr>
      <w:r w:rsidRPr="000F5A97">
        <w:rPr>
          <w:rFonts w:ascii="Verdana" w:hAnsi="Verdana" w:cs="Arial"/>
          <w:b/>
          <w:sz w:val="24"/>
          <w:szCs w:val="24"/>
        </w:rPr>
        <w:t>NOTA</w:t>
      </w:r>
      <w:r w:rsidRPr="000F5A97">
        <w:rPr>
          <w:rFonts w:ascii="Verdana" w:hAnsi="Verdana" w:cs="Arial"/>
          <w:sz w:val="24"/>
          <w:szCs w:val="24"/>
        </w:rPr>
        <w:t xml:space="preserve">: </w:t>
      </w:r>
      <w:r w:rsidRPr="00790F47">
        <w:rPr>
          <w:rFonts w:ascii="Verdana" w:hAnsi="Verdana" w:cs="Arial"/>
          <w:i/>
        </w:rPr>
        <w:t xml:space="preserve">Solicitamos </w:t>
      </w:r>
      <w:r w:rsidR="00FC3AC7" w:rsidRPr="00790F47">
        <w:rPr>
          <w:rFonts w:ascii="Verdana" w:hAnsi="Verdana" w:cs="Arial"/>
          <w:i/>
        </w:rPr>
        <w:t>descargar el reglamento de la raza, con el fin de interiorizarse sobre la</w:t>
      </w:r>
      <w:r w:rsidR="00641EDD">
        <w:rPr>
          <w:rFonts w:ascii="Verdana" w:hAnsi="Verdana" w:cs="Arial"/>
          <w:i/>
        </w:rPr>
        <w:t>s reglamentaciones vigentes.</w:t>
      </w:r>
      <w:bookmarkStart w:id="0" w:name="_GoBack"/>
      <w:bookmarkEnd w:id="0"/>
    </w:p>
    <w:p w:rsidR="004460E3" w:rsidRPr="000F5A97" w:rsidRDefault="004460E3" w:rsidP="0027493E">
      <w:pPr>
        <w:pStyle w:val="Sinespaciado"/>
        <w:jc w:val="both"/>
        <w:rPr>
          <w:rFonts w:ascii="Verdana" w:hAnsi="Verdana" w:cs="Arial"/>
          <w:sz w:val="24"/>
          <w:szCs w:val="24"/>
        </w:rPr>
      </w:pPr>
    </w:p>
    <w:p w:rsidR="004460E3" w:rsidRPr="000F5A97" w:rsidRDefault="004460E3" w:rsidP="0027493E">
      <w:pPr>
        <w:pStyle w:val="Sinespaciado"/>
        <w:jc w:val="both"/>
        <w:rPr>
          <w:rFonts w:ascii="Verdana" w:hAnsi="Verdana" w:cs="Arial"/>
          <w:sz w:val="24"/>
          <w:szCs w:val="24"/>
        </w:rPr>
      </w:pPr>
    </w:p>
    <w:p w:rsidR="0055029E" w:rsidRPr="00790F47" w:rsidRDefault="0055029E" w:rsidP="0055029E">
      <w:pPr>
        <w:jc w:val="both"/>
        <w:rPr>
          <w:rFonts w:ascii="Verdana" w:hAnsi="Verdana" w:cs="Arial"/>
        </w:rPr>
      </w:pPr>
      <w:r w:rsidRPr="00790F47">
        <w:rPr>
          <w:rFonts w:ascii="Verdana" w:hAnsi="Verdana" w:cs="Arial"/>
        </w:rPr>
        <w:t>De tener alguna duda de interpretación, podrá realizar su consulta a:</w:t>
      </w:r>
    </w:p>
    <w:p w:rsidR="0055029E" w:rsidRPr="000F5A97" w:rsidRDefault="0055029E" w:rsidP="0055029E">
      <w:pPr>
        <w:pStyle w:val="Sinespaciado"/>
        <w:jc w:val="both"/>
        <w:rPr>
          <w:rFonts w:ascii="Verdana" w:hAnsi="Verdana" w:cs="Arial"/>
          <w:sz w:val="24"/>
          <w:szCs w:val="24"/>
        </w:rPr>
      </w:pPr>
      <w:r w:rsidRPr="000F5A97">
        <w:rPr>
          <w:rFonts w:ascii="Verdana" w:hAnsi="Verdana" w:cs="Arial"/>
          <w:b/>
          <w:sz w:val="24"/>
          <w:szCs w:val="24"/>
        </w:rPr>
        <w:t>Departamento de RR.GG.</w:t>
      </w:r>
      <w:r w:rsidRPr="000F5A97">
        <w:rPr>
          <w:rFonts w:ascii="Verdana" w:hAnsi="Verdana" w:cs="Arial"/>
          <w:sz w:val="24"/>
          <w:szCs w:val="24"/>
        </w:rPr>
        <w:t xml:space="preserve"> </w:t>
      </w:r>
      <w:r w:rsidRPr="00790F47">
        <w:rPr>
          <w:rFonts w:ascii="Verdana" w:hAnsi="Verdana" w:cs="Arial"/>
        </w:rPr>
        <w:t xml:space="preserve">en días hábiles de 10:00 a 18:00 </w:t>
      </w:r>
      <w:proofErr w:type="spellStart"/>
      <w:r w:rsidRPr="00790F47">
        <w:rPr>
          <w:rFonts w:ascii="Verdana" w:hAnsi="Verdana" w:cs="Arial"/>
        </w:rPr>
        <w:t>hs</w:t>
      </w:r>
      <w:proofErr w:type="spellEnd"/>
      <w:r w:rsidRPr="00790F47">
        <w:rPr>
          <w:rFonts w:ascii="Verdana" w:hAnsi="Verdana" w:cs="Arial"/>
        </w:rPr>
        <w:t>.</w:t>
      </w:r>
      <w:r w:rsidRPr="000F5A97">
        <w:rPr>
          <w:rFonts w:ascii="Verdana" w:hAnsi="Verdana" w:cs="Arial"/>
          <w:sz w:val="24"/>
          <w:szCs w:val="24"/>
        </w:rPr>
        <w:t xml:space="preserve"> </w:t>
      </w:r>
    </w:p>
    <w:p w:rsidR="0055029E" w:rsidRPr="000F5A97" w:rsidRDefault="0055029E" w:rsidP="0055029E">
      <w:pPr>
        <w:pStyle w:val="Sinespaciado"/>
        <w:jc w:val="both"/>
        <w:rPr>
          <w:rFonts w:ascii="Verdana" w:hAnsi="Verdana" w:cs="Arial"/>
          <w:sz w:val="24"/>
          <w:szCs w:val="24"/>
        </w:rPr>
      </w:pPr>
      <w:r w:rsidRPr="000F5A97">
        <w:rPr>
          <w:rFonts w:ascii="Verdana" w:hAnsi="Verdana" w:cs="Arial"/>
          <w:b/>
          <w:sz w:val="24"/>
          <w:szCs w:val="24"/>
        </w:rPr>
        <w:t>Teléfono:</w:t>
      </w:r>
      <w:r w:rsidRPr="000F5A97">
        <w:rPr>
          <w:rFonts w:ascii="Verdana" w:hAnsi="Verdana" w:cs="Arial"/>
          <w:sz w:val="24"/>
          <w:szCs w:val="24"/>
        </w:rPr>
        <w:t xml:space="preserve"> </w:t>
      </w:r>
      <w:r w:rsidR="00EB68D7">
        <w:rPr>
          <w:rFonts w:ascii="Verdana" w:hAnsi="Verdana" w:cs="Arial"/>
        </w:rPr>
        <w:t>11-5861-1200</w:t>
      </w:r>
      <w:r w:rsidRPr="00790F47">
        <w:rPr>
          <w:rFonts w:ascii="Verdana" w:hAnsi="Verdana" w:cs="Arial"/>
        </w:rPr>
        <w:t xml:space="preserve"> –</w:t>
      </w:r>
      <w:r w:rsidRPr="000F5A97">
        <w:rPr>
          <w:rFonts w:ascii="Verdana" w:hAnsi="Verdana" w:cs="Arial"/>
          <w:sz w:val="24"/>
          <w:szCs w:val="24"/>
        </w:rPr>
        <w:t xml:space="preserve"> </w:t>
      </w:r>
      <w:r w:rsidRPr="000F5A97">
        <w:rPr>
          <w:rFonts w:ascii="Verdana" w:hAnsi="Verdana" w:cs="Arial"/>
          <w:b/>
          <w:sz w:val="24"/>
          <w:szCs w:val="24"/>
        </w:rPr>
        <w:t>WhatsApp</w:t>
      </w:r>
      <w:r w:rsidRPr="000F5A97">
        <w:rPr>
          <w:rFonts w:ascii="Verdana" w:hAnsi="Verdana" w:cs="Arial"/>
          <w:sz w:val="24"/>
          <w:szCs w:val="24"/>
        </w:rPr>
        <w:t xml:space="preserve"> </w:t>
      </w:r>
      <w:r w:rsidRPr="00790F47">
        <w:rPr>
          <w:rFonts w:ascii="Verdana" w:hAnsi="Verdana" w:cs="Arial"/>
        </w:rPr>
        <w:t>11-5576-6436</w:t>
      </w:r>
    </w:p>
    <w:p w:rsidR="0055029E" w:rsidRPr="000F5A97" w:rsidRDefault="0055029E" w:rsidP="0055029E">
      <w:pPr>
        <w:pStyle w:val="Sinespaciado"/>
        <w:jc w:val="both"/>
        <w:rPr>
          <w:rFonts w:ascii="Verdana" w:hAnsi="Verdana" w:cs="Arial"/>
          <w:sz w:val="24"/>
          <w:szCs w:val="24"/>
        </w:rPr>
      </w:pPr>
      <w:r w:rsidRPr="000F5A97">
        <w:rPr>
          <w:rFonts w:ascii="Verdana" w:hAnsi="Verdana" w:cs="Arial"/>
          <w:b/>
          <w:sz w:val="24"/>
          <w:szCs w:val="24"/>
        </w:rPr>
        <w:t>E-mail:</w:t>
      </w:r>
      <w:r w:rsidRPr="000F5A97">
        <w:rPr>
          <w:rFonts w:ascii="Verdana" w:hAnsi="Verdana" w:cs="Arial"/>
          <w:sz w:val="24"/>
          <w:szCs w:val="24"/>
        </w:rPr>
        <w:t xml:space="preserve"> </w:t>
      </w:r>
      <w:r w:rsidRPr="00790F47">
        <w:rPr>
          <w:rFonts w:ascii="Verdana" w:hAnsi="Verdana" w:cs="Arial"/>
        </w:rPr>
        <w:t>rrgg@sra.org.ar</w:t>
      </w:r>
    </w:p>
    <w:p w:rsidR="0055029E" w:rsidRPr="000F5A97" w:rsidRDefault="0055029E" w:rsidP="0055029E">
      <w:pPr>
        <w:pStyle w:val="Sinespaciado"/>
        <w:jc w:val="both"/>
        <w:rPr>
          <w:rFonts w:ascii="Verdana" w:hAnsi="Verdana" w:cs="Arial"/>
          <w:sz w:val="24"/>
          <w:szCs w:val="24"/>
        </w:rPr>
      </w:pPr>
      <w:r w:rsidRPr="000F5A97">
        <w:rPr>
          <w:rFonts w:ascii="Verdana" w:hAnsi="Verdana" w:cs="Arial"/>
          <w:b/>
          <w:sz w:val="24"/>
          <w:szCs w:val="24"/>
        </w:rPr>
        <w:t>Personalmente</w:t>
      </w:r>
      <w:r w:rsidRPr="000F5A97">
        <w:rPr>
          <w:rFonts w:ascii="Verdana" w:hAnsi="Verdana" w:cs="Arial"/>
          <w:sz w:val="24"/>
          <w:szCs w:val="24"/>
        </w:rPr>
        <w:t xml:space="preserve">: </w:t>
      </w:r>
      <w:r w:rsidRPr="00790F47">
        <w:rPr>
          <w:rFonts w:ascii="Verdana" w:hAnsi="Verdana" w:cs="Arial"/>
        </w:rPr>
        <w:t>Juncal 4450 – 2º Piso - C.A.B.A</w:t>
      </w:r>
    </w:p>
    <w:p w:rsidR="0055029E" w:rsidRPr="000F5A97" w:rsidRDefault="0055029E" w:rsidP="0055029E">
      <w:pPr>
        <w:jc w:val="both"/>
        <w:rPr>
          <w:rFonts w:ascii="Verdana" w:hAnsi="Verdana" w:cs="Arial"/>
        </w:rPr>
      </w:pPr>
    </w:p>
    <w:p w:rsidR="0055029E" w:rsidRPr="0027493E" w:rsidRDefault="0055029E" w:rsidP="0027493E">
      <w:pPr>
        <w:pStyle w:val="Sinespaciado"/>
        <w:jc w:val="both"/>
        <w:rPr>
          <w:rFonts w:ascii="Arial" w:hAnsi="Arial" w:cs="Arial"/>
          <w:sz w:val="24"/>
          <w:szCs w:val="24"/>
        </w:rPr>
      </w:pPr>
    </w:p>
    <w:sectPr w:rsidR="0055029E" w:rsidRPr="0027493E" w:rsidSect="008E63F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C1" w:rsidRDefault="00287DC1" w:rsidP="00E717FC">
      <w:pPr>
        <w:spacing w:after="0" w:line="240" w:lineRule="auto"/>
      </w:pPr>
      <w:r>
        <w:separator/>
      </w:r>
    </w:p>
  </w:endnote>
  <w:endnote w:type="continuationSeparator" w:id="0">
    <w:p w:rsidR="00287DC1" w:rsidRDefault="00287DC1" w:rsidP="00E7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FC" w:rsidRDefault="00E717F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FC" w:rsidRDefault="00E717F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FC" w:rsidRDefault="00E717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C1" w:rsidRDefault="00287DC1" w:rsidP="00E717FC">
      <w:pPr>
        <w:spacing w:after="0" w:line="240" w:lineRule="auto"/>
      </w:pPr>
      <w:r>
        <w:separator/>
      </w:r>
    </w:p>
  </w:footnote>
  <w:footnote w:type="continuationSeparator" w:id="0">
    <w:p w:rsidR="00287DC1" w:rsidRDefault="00287DC1" w:rsidP="00E71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FC" w:rsidRDefault="00E717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098335"/>
      <w:docPartObj>
        <w:docPartGallery w:val="Page Numbers (Top of Page)"/>
        <w:docPartUnique/>
      </w:docPartObj>
    </w:sdtPr>
    <w:sdtEndPr/>
    <w:sdtContent>
      <w:p w:rsidR="00E717FC" w:rsidRDefault="00E717FC">
        <w:pPr>
          <w:pStyle w:val="Encabezado"/>
          <w:jc w:val="right"/>
        </w:pPr>
        <w:r>
          <w:fldChar w:fldCharType="begin"/>
        </w:r>
        <w:r>
          <w:instrText>PAGE   \* MERGEFORMAT</w:instrText>
        </w:r>
        <w:r>
          <w:fldChar w:fldCharType="separate"/>
        </w:r>
        <w:r w:rsidR="00641EDD" w:rsidRPr="00641EDD">
          <w:rPr>
            <w:noProof/>
            <w:lang w:val="es-ES"/>
          </w:rPr>
          <w:t>2</w:t>
        </w:r>
        <w:r>
          <w:fldChar w:fldCharType="end"/>
        </w:r>
      </w:p>
    </w:sdtContent>
  </w:sdt>
  <w:p w:rsidR="00E717FC" w:rsidRDefault="00E717F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FC" w:rsidRDefault="00E717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F8"/>
    <w:rsid w:val="000145D8"/>
    <w:rsid w:val="000F5A97"/>
    <w:rsid w:val="0010189A"/>
    <w:rsid w:val="00177A46"/>
    <w:rsid w:val="00256847"/>
    <w:rsid w:val="0027493E"/>
    <w:rsid w:val="00287DC1"/>
    <w:rsid w:val="00306345"/>
    <w:rsid w:val="00346CDD"/>
    <w:rsid w:val="003472DE"/>
    <w:rsid w:val="0036232F"/>
    <w:rsid w:val="003733F8"/>
    <w:rsid w:val="003B526A"/>
    <w:rsid w:val="003D3A72"/>
    <w:rsid w:val="004460E3"/>
    <w:rsid w:val="004F1231"/>
    <w:rsid w:val="0055029E"/>
    <w:rsid w:val="00641EDD"/>
    <w:rsid w:val="00642732"/>
    <w:rsid w:val="00776408"/>
    <w:rsid w:val="00790F47"/>
    <w:rsid w:val="007B7E1B"/>
    <w:rsid w:val="008238ED"/>
    <w:rsid w:val="008355DF"/>
    <w:rsid w:val="00875FB8"/>
    <w:rsid w:val="008E63F8"/>
    <w:rsid w:val="00913AD0"/>
    <w:rsid w:val="009A3413"/>
    <w:rsid w:val="009E2FB4"/>
    <w:rsid w:val="009F600C"/>
    <w:rsid w:val="00A15C04"/>
    <w:rsid w:val="00A80FA1"/>
    <w:rsid w:val="00BD0357"/>
    <w:rsid w:val="00C8365E"/>
    <w:rsid w:val="00E04DC3"/>
    <w:rsid w:val="00E717FC"/>
    <w:rsid w:val="00E94E5A"/>
    <w:rsid w:val="00EB30A4"/>
    <w:rsid w:val="00EB68D7"/>
    <w:rsid w:val="00F41DF0"/>
    <w:rsid w:val="00F66210"/>
    <w:rsid w:val="00FC3A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1667"/>
  <w15:chartTrackingRefBased/>
  <w15:docId w15:val="{14653F81-CE4E-44BB-9D4F-6257119F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F8"/>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63F8"/>
    <w:rPr>
      <w:color w:val="0563C1" w:themeColor="hyperlink"/>
      <w:u w:val="single"/>
    </w:rPr>
  </w:style>
  <w:style w:type="paragraph" w:styleId="Sinespaciado">
    <w:name w:val="No Spacing"/>
    <w:uiPriority w:val="1"/>
    <w:qFormat/>
    <w:rsid w:val="008E63F8"/>
    <w:pPr>
      <w:spacing w:after="0" w:line="240" w:lineRule="auto"/>
    </w:pPr>
  </w:style>
  <w:style w:type="paragraph" w:styleId="Encabezado">
    <w:name w:val="header"/>
    <w:basedOn w:val="Normal"/>
    <w:link w:val="EncabezadoCar"/>
    <w:uiPriority w:val="99"/>
    <w:unhideWhenUsed/>
    <w:rsid w:val="00E717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FC"/>
  </w:style>
  <w:style w:type="paragraph" w:styleId="Piedepgina">
    <w:name w:val="footer"/>
    <w:basedOn w:val="Normal"/>
    <w:link w:val="PiedepginaCar"/>
    <w:uiPriority w:val="99"/>
    <w:unhideWhenUsed/>
    <w:rsid w:val="00E717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omero@sra.org.a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656</Words>
  <Characters>3611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 la Iglesia</dc:creator>
  <cp:keywords/>
  <dc:description/>
  <cp:lastModifiedBy>Sergio de la Iglesia</cp:lastModifiedBy>
  <cp:revision>26</cp:revision>
  <dcterms:created xsi:type="dcterms:W3CDTF">2024-09-23T17:57:00Z</dcterms:created>
  <dcterms:modified xsi:type="dcterms:W3CDTF">2024-09-25T18:44:00Z</dcterms:modified>
</cp:coreProperties>
</file>